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3B" w:rsidRDefault="00E26D3B" w:rsidP="00E26D3B">
      <w:pPr>
        <w:spacing w:after="0" w:line="240" w:lineRule="auto"/>
        <w:jc w:val="center"/>
      </w:pPr>
    </w:p>
    <w:p w:rsidR="00E26D3B" w:rsidRPr="00767FF2" w:rsidRDefault="00767FF2" w:rsidP="00E26D3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767FF2">
        <w:rPr>
          <w:rFonts w:ascii="Times New Roman" w:hAnsi="Times New Roman" w:cs="Times New Roman"/>
          <w:b/>
          <w:color w:val="C00000"/>
          <w:sz w:val="52"/>
          <w:szCs w:val="52"/>
        </w:rPr>
        <w:t>ИНФОРМАЦИЯ ДЛЯ РОДИТЕЛЕЙ</w:t>
      </w:r>
    </w:p>
    <w:p w:rsidR="00767FF2" w:rsidRPr="00767FF2" w:rsidRDefault="00767FF2" w:rsidP="00E26D3B">
      <w:pPr>
        <w:spacing w:after="0" w:line="240" w:lineRule="auto"/>
        <w:jc w:val="center"/>
        <w:rPr>
          <w:b/>
          <w:color w:val="C00000"/>
          <w:sz w:val="52"/>
          <w:szCs w:val="52"/>
        </w:rPr>
      </w:pPr>
    </w:p>
    <w:p w:rsidR="00F30D2F" w:rsidRDefault="00E26D3B" w:rsidP="00E26D3B">
      <w:pPr>
        <w:spacing w:after="0" w:line="240" w:lineRule="auto"/>
        <w:jc w:val="center"/>
      </w:pPr>
      <w:r w:rsidRPr="00E26D3B">
        <w:rPr>
          <w:noProof/>
          <w:lang w:eastAsia="ru-RU"/>
        </w:rPr>
        <w:drawing>
          <wp:inline distT="0" distB="0" distL="0" distR="0">
            <wp:extent cx="4648200" cy="1902388"/>
            <wp:effectExtent l="0" t="0" r="0" b="3175"/>
            <wp:docPr id="2" name="Рисунок 2" descr="C:\Users\Tatyana\AppData\Local\Temp\Rar$DIa0.565\Васечкины и сертифика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AppData\Local\Temp\Rar$DIa0.565\Васечкины и сертификат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609" cy="19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4349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января 2022 года, в Артинском городском округе, как и по всей Свердловской области, начнет работу новый навигатор дополнительного образования - </w:t>
      </w:r>
      <w:hyperlink r:id="rId8" w:tgtFrame="_blank" w:history="1">
        <w:r>
          <w:rPr>
            <w:rStyle w:val="af9"/>
            <w:rFonts w:eastAsia="Arial"/>
            <w:sz w:val="23"/>
            <w:szCs w:val="23"/>
            <w:shd w:val="clear" w:color="auto" w:fill="FFFFFF"/>
          </w:rPr>
          <w:t>https://р66.навигатор.дети/</w:t>
        </w:r>
      </w:hyperlink>
      <w:r>
        <w:rPr>
          <w:color w:val="000000"/>
          <w:sz w:val="27"/>
          <w:szCs w:val="27"/>
        </w:rPr>
        <w:t xml:space="preserve">. Ранее действовала платформа - https://66.pfdo.ru/. 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Навигаторе можно записать</w:t>
      </w:r>
      <w:r>
        <w:rPr>
          <w:color w:val="000000"/>
          <w:sz w:val="27"/>
          <w:szCs w:val="27"/>
        </w:rPr>
        <w:t xml:space="preserve"> детей</w:t>
      </w:r>
      <w:r>
        <w:rPr>
          <w:color w:val="000000"/>
          <w:sz w:val="27"/>
          <w:szCs w:val="27"/>
        </w:rPr>
        <w:t xml:space="preserve"> на дополнительные общеразвивающие программы как на бюджетной основе (по муниципальному заданию), так и через систему персонифицированного финансирования. Система персонифицированного финансирования дополнительного образования детей (или ПФДО) означает, что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чем заключается система персонифицированного финансирования дополнительных занятий?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Интерфейс нового навигатора </w:t>
      </w:r>
      <w:hyperlink r:id="rId9" w:tgtFrame="_blank" w:history="1">
        <w:r>
          <w:rPr>
            <w:rStyle w:val="af9"/>
            <w:rFonts w:eastAsia="Arial"/>
            <w:sz w:val="23"/>
            <w:szCs w:val="23"/>
            <w:shd w:val="clear" w:color="auto" w:fill="FFFFFF"/>
          </w:rPr>
          <w:t>https://р66.навигатор.дети/</w:t>
        </w:r>
      </w:hyperlink>
      <w:r>
        <w:t xml:space="preserve"> </w:t>
      </w:r>
      <w:r>
        <w:rPr>
          <w:color w:val="000000"/>
          <w:sz w:val="27"/>
          <w:szCs w:val="27"/>
        </w:rPr>
        <w:t>удобен не только при работе с компьютера, но и с мобильного телефона.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оплачивать кружки и секции с помощью бюджетных средств?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Родители регистрируются на сайте Навигатора дополнительного образования </w:t>
      </w:r>
      <w:hyperlink r:id="rId10" w:tgtFrame="_blank" w:history="1">
        <w:r>
          <w:rPr>
            <w:rStyle w:val="af9"/>
            <w:rFonts w:eastAsia="Arial"/>
            <w:sz w:val="23"/>
            <w:szCs w:val="23"/>
            <w:shd w:val="clear" w:color="auto" w:fill="FFFFFF"/>
          </w:rPr>
          <w:t>https://р66.навигатор.дети/</w:t>
        </w:r>
      </w:hyperlink>
      <w:r>
        <w:rPr>
          <w:color w:val="000000"/>
          <w:sz w:val="27"/>
          <w:szCs w:val="27"/>
        </w:rPr>
        <w:t>.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В каталоге Нави</w:t>
      </w:r>
      <w:r>
        <w:rPr>
          <w:color w:val="000000"/>
          <w:sz w:val="27"/>
          <w:szCs w:val="27"/>
        </w:rPr>
        <w:t>гатора родители выбирают программы</w:t>
      </w:r>
      <w:r>
        <w:rPr>
          <w:color w:val="000000"/>
          <w:sz w:val="27"/>
          <w:szCs w:val="27"/>
        </w:rPr>
        <w:t xml:space="preserve"> и записывают ребенка на обучение;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Детям, зачисленным на программы</w:t>
      </w:r>
      <w:r>
        <w:rPr>
          <w:color w:val="000000"/>
          <w:sz w:val="27"/>
          <w:szCs w:val="27"/>
        </w:rPr>
        <w:t>, автоматически выдается Сертификат персонифицированного финансирования с определенной суммой денег;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Ребенок посещает занятия, и оплата за обучение списывается со счета Сертификата.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Сертификат персонифицированного финансирования?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в Личном кабинете пользователей.</w:t>
      </w:r>
    </w:p>
    <w:p w:rsidR="00F30D2F" w:rsidRDefault="00F30D2F" w:rsidP="00F30D2F">
      <w:pPr>
        <w:pStyle w:val="af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Средства, которые дает Сертификат, можно потратить только на </w:t>
      </w:r>
      <w:r w:rsidR="00BD4349">
        <w:rPr>
          <w:color w:val="000000"/>
          <w:sz w:val="27"/>
          <w:szCs w:val="27"/>
        </w:rPr>
        <w:t>образование детей по дополнительным общеобразовательным программам</w:t>
      </w:r>
      <w:r>
        <w:rPr>
          <w:color w:val="000000"/>
          <w:sz w:val="27"/>
          <w:szCs w:val="27"/>
        </w:rPr>
        <w:t>. Деньги нельзя потратить на другие цели и нельзя обналичить. При этом в выборе занятий дети не ограничены.</w:t>
      </w:r>
    </w:p>
    <w:p w:rsidR="00BD4349" w:rsidRDefault="00BD4349" w:rsidP="00F30D2F">
      <w:pPr>
        <w:pStyle w:val="afa"/>
        <w:rPr>
          <w:color w:val="000000"/>
          <w:sz w:val="27"/>
          <w:szCs w:val="27"/>
        </w:rPr>
      </w:pPr>
    </w:p>
    <w:p w:rsidR="00BD4349" w:rsidRDefault="00BD4349" w:rsidP="00F30D2F">
      <w:pPr>
        <w:pStyle w:val="afa"/>
        <w:rPr>
          <w:color w:val="000000"/>
          <w:sz w:val="27"/>
          <w:szCs w:val="27"/>
        </w:rPr>
      </w:pPr>
    </w:p>
    <w:p w:rsidR="00767FF2" w:rsidRPr="00767FF2" w:rsidRDefault="00BD4349" w:rsidP="00BD4349">
      <w:pPr>
        <w:pStyle w:val="afa"/>
        <w:spacing w:before="0" w:beforeAutospacing="0" w:after="0" w:afterAutospacing="0"/>
        <w:rPr>
          <w:color w:val="C00000"/>
          <w:sz w:val="28"/>
          <w:szCs w:val="28"/>
        </w:rPr>
      </w:pPr>
      <w:r w:rsidRPr="00767FF2">
        <w:rPr>
          <w:color w:val="C00000"/>
          <w:sz w:val="28"/>
          <w:szCs w:val="28"/>
        </w:rPr>
        <w:t>Ответы, на интересующие Вас вопросы, можете получить по телефону</w:t>
      </w:r>
      <w:r w:rsidR="00767FF2" w:rsidRPr="00767FF2">
        <w:rPr>
          <w:color w:val="C00000"/>
          <w:sz w:val="28"/>
          <w:szCs w:val="28"/>
        </w:rPr>
        <w:t xml:space="preserve"> МАОУ АГО «Центр дополнительного образования»</w:t>
      </w:r>
      <w:r w:rsidR="00767FF2">
        <w:rPr>
          <w:color w:val="C00000"/>
          <w:sz w:val="28"/>
          <w:szCs w:val="28"/>
        </w:rPr>
        <w:t>, муниципальный опорный центр</w:t>
      </w:r>
      <w:r w:rsidRPr="00767FF2">
        <w:rPr>
          <w:color w:val="C00000"/>
          <w:sz w:val="28"/>
          <w:szCs w:val="28"/>
        </w:rPr>
        <w:t>:</w:t>
      </w:r>
      <w:r w:rsidR="00767FF2" w:rsidRPr="00767FF2">
        <w:rPr>
          <w:color w:val="C00000"/>
          <w:sz w:val="28"/>
          <w:szCs w:val="28"/>
        </w:rPr>
        <w:t xml:space="preserve"> </w:t>
      </w:r>
      <w:r w:rsidRPr="00767FF2">
        <w:rPr>
          <w:color w:val="C00000"/>
          <w:sz w:val="28"/>
          <w:szCs w:val="28"/>
        </w:rPr>
        <w:t xml:space="preserve">8(34391) 6-40-20 </w:t>
      </w:r>
    </w:p>
    <w:p w:rsidR="00BD4349" w:rsidRPr="00767FF2" w:rsidRDefault="00BD4349" w:rsidP="00BD4349">
      <w:pPr>
        <w:pStyle w:val="afa"/>
        <w:spacing w:before="0" w:beforeAutospacing="0" w:after="0" w:afterAutospacing="0"/>
        <w:rPr>
          <w:color w:val="C00000"/>
          <w:sz w:val="28"/>
          <w:szCs w:val="28"/>
        </w:rPr>
      </w:pPr>
      <w:r w:rsidRPr="00767FF2">
        <w:rPr>
          <w:color w:val="C00000"/>
          <w:sz w:val="28"/>
          <w:szCs w:val="28"/>
        </w:rPr>
        <w:t>Чебыкина Татьяна Анатольевна, Куприянова Людмила Владимировна</w:t>
      </w:r>
    </w:p>
    <w:p w:rsidR="00F30D2F" w:rsidRDefault="00F30D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F3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2E" w:rsidRDefault="00B5412E">
      <w:pPr>
        <w:spacing w:after="0" w:line="240" w:lineRule="auto"/>
      </w:pPr>
      <w:r>
        <w:separator/>
      </w:r>
    </w:p>
  </w:endnote>
  <w:endnote w:type="continuationSeparator" w:id="0">
    <w:p w:rsidR="00B5412E" w:rsidRDefault="00B5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2E" w:rsidRDefault="00B5412E">
      <w:pPr>
        <w:spacing w:after="0" w:line="240" w:lineRule="auto"/>
      </w:pPr>
      <w:r>
        <w:separator/>
      </w:r>
    </w:p>
  </w:footnote>
  <w:footnote w:type="continuationSeparator" w:id="0">
    <w:p w:rsidR="00B5412E" w:rsidRDefault="00B5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08"/>
    <w:rsid w:val="00767FF2"/>
    <w:rsid w:val="008F7808"/>
    <w:rsid w:val="00B5412E"/>
    <w:rsid w:val="00BD4349"/>
    <w:rsid w:val="00E26D3B"/>
    <w:rsid w:val="00F3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85A04-4F84-4DBF-96B3-AD75D491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rmal (Web)"/>
    <w:basedOn w:val="a"/>
    <w:uiPriority w:val="99"/>
    <w:semiHidden/>
    <w:unhideWhenUsed/>
    <w:rsid w:val="00F3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66-kmc.xn--80aafey1amqq.xn--d1acj3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66-kmc.xn--80aafey1amqq.xn--d1acj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66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Tatyana</cp:lastModifiedBy>
  <cp:revision>27</cp:revision>
  <dcterms:created xsi:type="dcterms:W3CDTF">2019-04-10T12:09:00Z</dcterms:created>
  <dcterms:modified xsi:type="dcterms:W3CDTF">2021-12-17T09:52:00Z</dcterms:modified>
</cp:coreProperties>
</file>