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99DB4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0D6D">
        <w:rPr>
          <w:rStyle w:val="a4"/>
          <w:sz w:val="28"/>
          <w:szCs w:val="28"/>
        </w:rPr>
        <w:t xml:space="preserve">Правила использования </w:t>
      </w:r>
      <w:proofErr w:type="spellStart"/>
      <w:r w:rsidRPr="002A0D6D">
        <w:rPr>
          <w:rStyle w:val="a4"/>
          <w:sz w:val="28"/>
          <w:szCs w:val="28"/>
        </w:rPr>
        <w:t>световозвращающих</w:t>
      </w:r>
      <w:proofErr w:type="spellEnd"/>
      <w:r w:rsidRPr="002A0D6D">
        <w:rPr>
          <w:rStyle w:val="a4"/>
          <w:sz w:val="28"/>
          <w:szCs w:val="28"/>
        </w:rPr>
        <w:t xml:space="preserve"> элементов в одежде детей, виды </w:t>
      </w:r>
      <w:proofErr w:type="spellStart"/>
      <w:r w:rsidRPr="002A0D6D">
        <w:rPr>
          <w:rStyle w:val="a4"/>
          <w:sz w:val="28"/>
          <w:szCs w:val="28"/>
        </w:rPr>
        <w:t>световозвращателей</w:t>
      </w:r>
      <w:proofErr w:type="spellEnd"/>
      <w:r w:rsidRPr="002A0D6D">
        <w:rPr>
          <w:rStyle w:val="a4"/>
          <w:sz w:val="28"/>
          <w:szCs w:val="28"/>
        </w:rPr>
        <w:t xml:space="preserve"> для пешеходов</w:t>
      </w:r>
    </w:p>
    <w:p w14:paraId="7493D82E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A0D6D">
        <w:rPr>
          <w:sz w:val="28"/>
          <w:szCs w:val="28"/>
        </w:rPr>
        <w:t>Световозвращатель</w:t>
      </w:r>
      <w:proofErr w:type="spellEnd"/>
      <w:r w:rsidRPr="002A0D6D">
        <w:rPr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2A0D6D">
        <w:rPr>
          <w:sz w:val="28"/>
          <w:szCs w:val="28"/>
        </w:rPr>
        <w:t>световозвращатель</w:t>
      </w:r>
      <w:proofErr w:type="spellEnd"/>
      <w:r w:rsidRPr="002A0D6D">
        <w:rPr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14:paraId="66D95C16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D6D">
        <w:rPr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2A0D6D">
        <w:rPr>
          <w:sz w:val="28"/>
          <w:szCs w:val="28"/>
        </w:rPr>
        <w:t>световозвращателя</w:t>
      </w:r>
      <w:proofErr w:type="spellEnd"/>
      <w:r w:rsidRPr="002A0D6D">
        <w:rPr>
          <w:sz w:val="28"/>
          <w:szCs w:val="28"/>
        </w:rPr>
        <w:t> увеличивает эту цифру до 130-240 метров!</w:t>
      </w:r>
    </w:p>
    <w:p w14:paraId="7EAB2383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D6D">
        <w:rPr>
          <w:sz w:val="28"/>
          <w:szCs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2A0D6D">
        <w:rPr>
          <w:sz w:val="28"/>
          <w:szCs w:val="28"/>
        </w:rPr>
        <w:t>световозвращатель</w:t>
      </w:r>
      <w:proofErr w:type="spellEnd"/>
      <w:r w:rsidRPr="002A0D6D">
        <w:rPr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14:paraId="067E48B0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A0D6D">
        <w:rPr>
          <w:sz w:val="28"/>
          <w:szCs w:val="28"/>
        </w:rPr>
        <w:t>Световозвращатель</w:t>
      </w:r>
      <w:proofErr w:type="spellEnd"/>
      <w:r w:rsidRPr="002A0D6D">
        <w:rPr>
          <w:sz w:val="28"/>
          <w:szCs w:val="28"/>
        </w:rPr>
        <w:t xml:space="preserve"> не боится ни влаги, ни мороза – носить его можно в любую погоду.</w:t>
      </w:r>
    </w:p>
    <w:p w14:paraId="35B73139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0D6D">
        <w:rPr>
          <w:rStyle w:val="a4"/>
          <w:sz w:val="28"/>
          <w:szCs w:val="28"/>
        </w:rPr>
        <w:t>Виды светоотражающих элементов</w:t>
      </w:r>
    </w:p>
    <w:p w14:paraId="4FE834C4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A0D6D">
        <w:rPr>
          <w:sz w:val="28"/>
          <w:szCs w:val="28"/>
        </w:rPr>
        <w:t>Световозвращающий</w:t>
      </w:r>
      <w:proofErr w:type="spellEnd"/>
      <w:r w:rsidRPr="002A0D6D">
        <w:rPr>
          <w:sz w:val="28"/>
          <w:szCs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14:paraId="1A3D33F9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D6D">
        <w:rPr>
          <w:sz w:val="28"/>
          <w:szCs w:val="28"/>
        </w:rPr>
        <w:t xml:space="preserve">Подвешиваемый </w:t>
      </w:r>
      <w:proofErr w:type="spellStart"/>
      <w:r w:rsidRPr="002A0D6D">
        <w:rPr>
          <w:sz w:val="28"/>
          <w:szCs w:val="28"/>
        </w:rPr>
        <w:t>световозвращатель</w:t>
      </w:r>
      <w:proofErr w:type="spellEnd"/>
      <w:r w:rsidRPr="002A0D6D">
        <w:rPr>
          <w:sz w:val="28"/>
          <w:szCs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  <w:r w:rsidRPr="002A0D6D">
        <w:rPr>
          <w:noProof/>
          <w:sz w:val="28"/>
          <w:szCs w:val="28"/>
        </w:rPr>
        <w:drawing>
          <wp:inline distT="0" distB="0" distL="0" distR="0" wp14:anchorId="38FF9918" wp14:editId="40A10C0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86B00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D6D">
        <w:rPr>
          <w:sz w:val="28"/>
          <w:szCs w:val="28"/>
        </w:rPr>
        <w:t xml:space="preserve">Съемный </w:t>
      </w:r>
      <w:proofErr w:type="spellStart"/>
      <w:r w:rsidRPr="002A0D6D">
        <w:rPr>
          <w:sz w:val="28"/>
          <w:szCs w:val="28"/>
        </w:rPr>
        <w:t>световозвращатель</w:t>
      </w:r>
      <w:proofErr w:type="spellEnd"/>
      <w:r w:rsidRPr="002A0D6D">
        <w:rPr>
          <w:sz w:val="28"/>
          <w:szCs w:val="28"/>
        </w:rPr>
        <w:t> (значок) – изделие, временно прикрепляемое к одежде или надеваемое на какую-либо часть тела и снимаемое без помощи инструментов.</w:t>
      </w:r>
    </w:p>
    <w:p w14:paraId="73ADB6BD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D6D">
        <w:rPr>
          <w:sz w:val="28"/>
          <w:szCs w:val="28"/>
        </w:rPr>
        <w:t xml:space="preserve">Несъемное </w:t>
      </w:r>
      <w:proofErr w:type="spellStart"/>
      <w:r w:rsidRPr="002A0D6D">
        <w:rPr>
          <w:sz w:val="28"/>
          <w:szCs w:val="28"/>
        </w:rPr>
        <w:t>световозвращающее</w:t>
      </w:r>
      <w:proofErr w:type="spellEnd"/>
      <w:r w:rsidRPr="002A0D6D">
        <w:rPr>
          <w:sz w:val="28"/>
          <w:szCs w:val="28"/>
        </w:rPr>
        <w:t xml:space="preserve"> изделие (наклейки) – изделие, предназначенное быть постоянно закрепленным.</w:t>
      </w:r>
    </w:p>
    <w:p w14:paraId="6A486565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D6D">
        <w:rPr>
          <w:sz w:val="28"/>
          <w:szCs w:val="28"/>
        </w:rPr>
        <w:t xml:space="preserve">Гибкое </w:t>
      </w:r>
      <w:proofErr w:type="spellStart"/>
      <w:r w:rsidRPr="002A0D6D">
        <w:rPr>
          <w:sz w:val="28"/>
          <w:szCs w:val="28"/>
        </w:rPr>
        <w:t>световозвращающее</w:t>
      </w:r>
      <w:proofErr w:type="spellEnd"/>
      <w:r w:rsidRPr="002A0D6D">
        <w:rPr>
          <w:sz w:val="28"/>
          <w:szCs w:val="28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14:paraId="7666D3E4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D6D">
        <w:rPr>
          <w:sz w:val="28"/>
          <w:szCs w:val="28"/>
        </w:rPr>
        <w:t xml:space="preserve">Площадь </w:t>
      </w:r>
      <w:proofErr w:type="spellStart"/>
      <w:r w:rsidRPr="002A0D6D">
        <w:rPr>
          <w:sz w:val="28"/>
          <w:szCs w:val="28"/>
        </w:rPr>
        <w:t>световозвращающего</w:t>
      </w:r>
      <w:proofErr w:type="spellEnd"/>
      <w:r w:rsidRPr="002A0D6D">
        <w:rPr>
          <w:sz w:val="28"/>
          <w:szCs w:val="28"/>
        </w:rPr>
        <w:t xml:space="preserve"> элемента должна составлять не менее 15 – 50 квадратных сантиметров.</w:t>
      </w:r>
    </w:p>
    <w:p w14:paraId="61DBC9DD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0D6D">
        <w:rPr>
          <w:rStyle w:val="a4"/>
          <w:sz w:val="28"/>
          <w:szCs w:val="28"/>
        </w:rPr>
        <w:t>Как правильно носить?</w:t>
      </w:r>
    </w:p>
    <w:p w14:paraId="47DBFCD3" w14:textId="77777777" w:rsidR="00177C7F" w:rsidRPr="002A0D6D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A0D6D">
        <w:rPr>
          <w:sz w:val="28"/>
          <w:szCs w:val="28"/>
        </w:rPr>
        <w:t>Световозвращающие</w:t>
      </w:r>
      <w:proofErr w:type="spellEnd"/>
      <w:r w:rsidRPr="002A0D6D">
        <w:rPr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2A0D6D">
        <w:rPr>
          <w:sz w:val="28"/>
          <w:szCs w:val="28"/>
        </w:rPr>
        <w:t>световозвращатели</w:t>
      </w:r>
      <w:proofErr w:type="spellEnd"/>
      <w:r w:rsidRPr="002A0D6D">
        <w:rPr>
          <w:sz w:val="28"/>
          <w:szCs w:val="28"/>
        </w:rPr>
        <w:t xml:space="preserve"> с двух сторон объекта, чтобы </w:t>
      </w:r>
      <w:proofErr w:type="spellStart"/>
      <w:r w:rsidRPr="002A0D6D">
        <w:rPr>
          <w:sz w:val="28"/>
          <w:szCs w:val="28"/>
        </w:rPr>
        <w:t>световозвращатель</w:t>
      </w:r>
      <w:proofErr w:type="spellEnd"/>
      <w:r w:rsidRPr="002A0D6D">
        <w:rPr>
          <w:sz w:val="28"/>
          <w:szCs w:val="28"/>
        </w:rPr>
        <w:t xml:space="preserve"> оставался видимым во всех направлениях к приближающимся.</w:t>
      </w:r>
    </w:p>
    <w:p w14:paraId="5D7F06D0" w14:textId="61C228D2" w:rsidR="00177C7F" w:rsidRDefault="00177C7F" w:rsidP="0017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D6D">
        <w:rPr>
          <w:sz w:val="28"/>
          <w:szCs w:val="28"/>
        </w:rPr>
        <w:t xml:space="preserve">Теперь о требованиях к </w:t>
      </w:r>
      <w:proofErr w:type="spellStart"/>
      <w:r w:rsidRPr="002A0D6D">
        <w:rPr>
          <w:sz w:val="28"/>
          <w:szCs w:val="28"/>
        </w:rPr>
        <w:t>световозвращателям</w:t>
      </w:r>
      <w:proofErr w:type="spellEnd"/>
      <w:r w:rsidRPr="002A0D6D">
        <w:rPr>
          <w:sz w:val="28"/>
          <w:szCs w:val="28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2A0D6D">
        <w:rPr>
          <w:sz w:val="28"/>
          <w:szCs w:val="28"/>
        </w:rPr>
        <w:t>световозвращающие</w:t>
      </w:r>
      <w:proofErr w:type="spellEnd"/>
      <w:r w:rsidRPr="002A0D6D">
        <w:rPr>
          <w:sz w:val="28"/>
          <w:szCs w:val="28"/>
        </w:rPr>
        <w:t xml:space="preserve"> элементы присутствовали и были видны водителям.</w:t>
      </w:r>
      <w:bookmarkStart w:id="0" w:name="_GoBack"/>
      <w:bookmarkEnd w:id="0"/>
    </w:p>
    <w:sectPr w:rsidR="00177C7F" w:rsidSect="00177C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D1"/>
    <w:rsid w:val="00177C7F"/>
    <w:rsid w:val="002A0D6D"/>
    <w:rsid w:val="00A11AD5"/>
    <w:rsid w:val="00D031D1"/>
    <w:rsid w:val="00E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0BFE"/>
  <w15:chartTrackingRefBased/>
  <w15:docId w15:val="{106B6971-F7FC-47D6-9B7E-974BD33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CDT15</dc:creator>
  <cp:keywords/>
  <dc:description/>
  <cp:lastModifiedBy>CDT15</cp:lastModifiedBy>
  <cp:revision>4</cp:revision>
  <dcterms:created xsi:type="dcterms:W3CDTF">2021-09-03T06:00:00Z</dcterms:created>
  <dcterms:modified xsi:type="dcterms:W3CDTF">2021-09-03T06:03:00Z</dcterms:modified>
</cp:coreProperties>
</file>